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10" w:rsidRDefault="00000010" w:rsidP="00805E43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</w:t>
      </w:r>
      <w:r w:rsidR="00805E43">
        <w:rPr>
          <w:rFonts w:ascii="Times New Roman" w:hAnsi="Times New Roman" w:cs="Times New Roman"/>
          <w:b/>
          <w:sz w:val="27"/>
          <w:szCs w:val="27"/>
        </w:rPr>
        <w:t xml:space="preserve">муниципальной услуги </w:t>
      </w:r>
      <w:r w:rsidR="00DA3A0A" w:rsidRPr="00DA3A0A">
        <w:rPr>
          <w:rFonts w:ascii="Times New Roman" w:hAnsi="Times New Roman" w:cs="Times New Roman"/>
          <w:b/>
          <w:sz w:val="27"/>
          <w:szCs w:val="27"/>
        </w:rPr>
        <w:t>по постановке граждан на учет в качестве лиц, имеющих право на предоставление земельных участков в собственность бесплатно</w:t>
      </w: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805E43" w:rsidRDefault="00805E43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Земельный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29.10.2001, N 44, ст. 4147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805E43" w:rsidRDefault="00DA3A0A" w:rsidP="00DA3A0A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3A0A">
        <w:rPr>
          <w:rFonts w:ascii="Times New Roman" w:hAnsi="Times New Roman" w:cs="Times New Roman"/>
          <w:sz w:val="27"/>
          <w:szCs w:val="27"/>
        </w:rPr>
        <w:t>Земельный кодекс Республики Татарстан</w:t>
      </w:r>
      <w:r w:rsidR="00805E43">
        <w:rPr>
          <w:rFonts w:ascii="Times New Roman" w:hAnsi="Times New Roman" w:cs="Times New Roman"/>
          <w:sz w:val="27"/>
          <w:szCs w:val="27"/>
        </w:rPr>
        <w:t xml:space="preserve"> (</w:t>
      </w:r>
      <w:r w:rsidRPr="00DA3A0A">
        <w:rPr>
          <w:rFonts w:ascii="Times New Roman" w:hAnsi="Times New Roman" w:cs="Times New Roman"/>
          <w:sz w:val="27"/>
          <w:szCs w:val="27"/>
        </w:rPr>
        <w:t>Ведомости Гос</w:t>
      </w:r>
      <w:r>
        <w:rPr>
          <w:rFonts w:ascii="Times New Roman" w:hAnsi="Times New Roman" w:cs="Times New Roman"/>
          <w:sz w:val="27"/>
          <w:szCs w:val="27"/>
        </w:rPr>
        <w:t>ударственного Совета Татарстана</w:t>
      </w:r>
      <w:r w:rsidRPr="00DA3A0A">
        <w:rPr>
          <w:rFonts w:ascii="Times New Roman" w:hAnsi="Times New Roman" w:cs="Times New Roman"/>
          <w:sz w:val="27"/>
          <w:szCs w:val="27"/>
        </w:rPr>
        <w:t>, 2005, N 1 (I часть), ст. 4.</w:t>
      </w:r>
      <w:r w:rsidR="00805E43"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Правил организации деятельности многофункциональных центров предоставления государственных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565503" w:rsidRPr="00565503" w:rsidRDefault="00565503" w:rsidP="005655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7"/>
          <w:szCs w:val="27"/>
        </w:rPr>
        <w:t>роводника, и порядка его выдачи» 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 xml:space="preserve">Сборник постановлений и распоряжений Кабинета Министров Республики Татарстан и нормативных </w:t>
      </w:r>
      <w:r w:rsidRPr="00893626">
        <w:rPr>
          <w:rFonts w:ascii="Times New Roman" w:hAnsi="Times New Roman" w:cs="Times New Roman"/>
          <w:sz w:val="27"/>
          <w:szCs w:val="27"/>
        </w:rPr>
        <w:lastRenderedPageBreak/>
        <w:t>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1A2ED1"/>
    <w:rsid w:val="00565503"/>
    <w:rsid w:val="006625C9"/>
    <w:rsid w:val="007172FD"/>
    <w:rsid w:val="00805E43"/>
    <w:rsid w:val="00893626"/>
    <w:rsid w:val="00906951"/>
    <w:rsid w:val="00DA3A0A"/>
    <w:rsid w:val="00E444EA"/>
    <w:rsid w:val="00EE467E"/>
    <w:rsid w:val="00EF3206"/>
    <w:rsid w:val="00F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11</cp:revision>
  <dcterms:created xsi:type="dcterms:W3CDTF">2021-06-15T04:12:00Z</dcterms:created>
  <dcterms:modified xsi:type="dcterms:W3CDTF">2022-04-15T06:50:00Z</dcterms:modified>
</cp:coreProperties>
</file>